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71" w:rsidRPr="002F0664" w:rsidRDefault="009F6471" w:rsidP="009F64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9F6471" w:rsidRPr="002F0664" w:rsidRDefault="009F6471" w:rsidP="009F647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«Детский сад №91 компенсирующего вида»</w:t>
      </w: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Pr="009F6471" w:rsidRDefault="009F6471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F64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Выступление на педагогическом совете</w:t>
      </w:r>
    </w:p>
    <w:p w:rsidR="00143D44" w:rsidRP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28"/>
          <w:bdr w:val="none" w:sz="0" w:space="0" w:color="auto" w:frame="1"/>
          <w:lang w:eastAsia="ru-RU"/>
        </w:rPr>
      </w:pPr>
    </w:p>
    <w:p w:rsidR="009F6471" w:rsidRDefault="00143D44" w:rsidP="00143D44">
      <w:pPr>
        <w:pStyle w:val="a7"/>
        <w:snapToGrid w:val="0"/>
        <w:spacing w:after="0" w:line="200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 w:rsidRPr="009F6471">
        <w:rPr>
          <w:rFonts w:ascii="Times New Roman" w:hAnsi="Times New Roman"/>
          <w:b/>
          <w:i/>
          <w:sz w:val="32"/>
          <w:szCs w:val="32"/>
        </w:rPr>
        <w:t>«</w:t>
      </w:r>
      <w:r w:rsidR="009F6471" w:rsidRPr="009F6471">
        <w:rPr>
          <w:rFonts w:ascii="Times New Roman" w:hAnsi="Times New Roman"/>
          <w:b/>
          <w:i/>
          <w:sz w:val="32"/>
          <w:szCs w:val="32"/>
        </w:rPr>
        <w:t xml:space="preserve">Социальная адаптация детей с ОВЗ в условиях </w:t>
      </w:r>
    </w:p>
    <w:p w:rsidR="00143D44" w:rsidRPr="009F6471" w:rsidRDefault="009F6471" w:rsidP="00143D44">
      <w:pPr>
        <w:pStyle w:val="a7"/>
        <w:snapToGrid w:val="0"/>
        <w:spacing w:after="0" w:line="200" w:lineRule="atLeast"/>
        <w:jc w:val="center"/>
        <w:rPr>
          <w:rFonts w:ascii="Times New Roman" w:hAnsi="Times New Roman"/>
          <w:b/>
          <w:i/>
          <w:sz w:val="32"/>
          <w:szCs w:val="32"/>
        </w:rPr>
      </w:pPr>
      <w:r w:rsidRPr="009F6471">
        <w:rPr>
          <w:rFonts w:ascii="Times New Roman" w:hAnsi="Times New Roman"/>
          <w:b/>
          <w:i/>
          <w:sz w:val="32"/>
          <w:szCs w:val="32"/>
        </w:rPr>
        <w:t>дошкольного учреждения. Взаимодействие специалистов по вопросам социализации детей старшего дошкольного возраста с умственной отсталостью</w:t>
      </w:r>
      <w:r w:rsidR="00143D44" w:rsidRPr="009F6471">
        <w:rPr>
          <w:rFonts w:ascii="Times New Roman" w:hAnsi="Times New Roman"/>
          <w:b/>
          <w:i/>
          <w:sz w:val="32"/>
          <w:szCs w:val="32"/>
        </w:rPr>
        <w:t>»</w:t>
      </w:r>
    </w:p>
    <w:p w:rsidR="00143D44" w:rsidRDefault="00143D44" w:rsidP="00143D44">
      <w:pPr>
        <w:pStyle w:val="a7"/>
        <w:snapToGrid w:val="0"/>
        <w:spacing w:after="0" w:line="200" w:lineRule="atLeast"/>
        <w:jc w:val="center"/>
        <w:rPr>
          <w:rFonts w:ascii="Times New Roman" w:hAnsi="Times New Roman"/>
          <w:b/>
          <w:i/>
          <w:sz w:val="40"/>
          <w:szCs w:val="24"/>
        </w:rPr>
      </w:pPr>
    </w:p>
    <w:p w:rsidR="00143D44" w:rsidRDefault="00143D44" w:rsidP="00143D44">
      <w:pPr>
        <w:pStyle w:val="a7"/>
        <w:snapToGrid w:val="0"/>
        <w:spacing w:after="0" w:line="200" w:lineRule="atLeast"/>
        <w:jc w:val="center"/>
        <w:rPr>
          <w:rFonts w:ascii="Times New Roman" w:hAnsi="Times New Roman"/>
          <w:b/>
          <w:i/>
          <w:sz w:val="40"/>
          <w:szCs w:val="24"/>
        </w:rPr>
      </w:pPr>
    </w:p>
    <w:p w:rsidR="00143D44" w:rsidRDefault="00143D44" w:rsidP="00143D44">
      <w:pPr>
        <w:pStyle w:val="a7"/>
        <w:snapToGrid w:val="0"/>
        <w:spacing w:after="0" w:line="200" w:lineRule="atLeast"/>
        <w:jc w:val="center"/>
        <w:rPr>
          <w:rFonts w:ascii="Times New Roman" w:hAnsi="Times New Roman"/>
          <w:b/>
          <w:i/>
          <w:sz w:val="40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734665" cy="2421571"/>
            <wp:effectExtent l="19050" t="0" r="0" b="0"/>
            <wp:docPr id="17" name="Рисунок 17" descr="https://sevsad33.edusev.ru/uploads/1000/695/section/30954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evsad33.edusev.ru/uploads/1000/695/section/30954/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591" cy="2426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44" w:rsidRPr="00143D44" w:rsidRDefault="00143D44" w:rsidP="00143D44">
      <w:pPr>
        <w:pStyle w:val="a7"/>
        <w:snapToGrid w:val="0"/>
        <w:spacing w:after="0" w:line="200" w:lineRule="atLeast"/>
        <w:jc w:val="right"/>
        <w:rPr>
          <w:rFonts w:ascii="Times New Roman" w:hAnsi="Times New Roman"/>
          <w:sz w:val="28"/>
          <w:szCs w:val="24"/>
        </w:rPr>
      </w:pPr>
    </w:p>
    <w:p w:rsidR="009F6471" w:rsidRDefault="009F6471" w:rsidP="009F6471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6471" w:rsidRPr="002F0664" w:rsidRDefault="009F6471" w:rsidP="009F6471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64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9F6471" w:rsidRDefault="009F6471" w:rsidP="009F6471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9F6471" w:rsidRDefault="009F6471" w:rsidP="009F6471">
      <w:pPr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Десинова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Г.Р.</w:t>
      </w: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43D44" w:rsidRDefault="00143D44" w:rsidP="00143D44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F6471" w:rsidRDefault="009F6471" w:rsidP="009F6471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Саранск</w:t>
      </w:r>
    </w:p>
    <w:p w:rsidR="009F6471" w:rsidRDefault="009F6471" w:rsidP="009F6471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28"/>
          <w:bdr w:val="none" w:sz="0" w:space="0" w:color="auto" w:frame="1"/>
          <w:lang w:eastAsia="ru-RU"/>
        </w:rPr>
        <w:lastRenderedPageBreak/>
        <w:t>Социальная адаптация детей с ОВЗ в детском саду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свидетельствуют о том, что с появлением в семье ребенка с ограниченными возможностями здоровья 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психологический климат в семье, отношения внутри семьи. Родители часто ограничивают себя и своих детей в общении, избегают новых знакомств. Социальная среда детей с ОВЗ ограниченна семейным кругом, поэтому детям очень часто трудно социально адаптироваться в обществе. Также родители излишне опекают ребенка с ОВЗ, вследствие чего ребенок начинает пользоваться своей ущербностью, становиться ревнивым, требуют повышенного внимания, также все это может привести к формированию психологических защит (отрицание, проекция</w:t>
      </w:r>
      <w:r w:rsidRPr="001873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5" w:tooltip="Регрессия" w:history="1">
        <w:r w:rsidRPr="0018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регрессия</w:t>
        </w:r>
      </w:hyperlink>
      <w:r w:rsidRPr="00187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замещение, подавление).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ограниченными возможностями здоровья чаще других сталкиваются с физическими и социальными барьерами, которые не позволяют им полноценно жить в обществе, также препятствуют в активном участии и развитии социума.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проблема развития детей с ОВЗ – это трудности в освоении ими окружающего мира. Отсюда – возникновение эмоциональных проблем у таких детей: страх, плаксивость, тревожность, замкнутость, неуверенность. Но ребенок с патологией в здоровье, как и здоровый ребенок, имеет свои потенциальные возможности развития. Важно помочь каждому, кто имеет особенности в развитии, научиться жить в современном обществе и найти свое место.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 с ОВЗ часто испытывают более значительные трудности адаптации к детскому учреждению, чем обычные дети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Только созданием благоприятной обстановки в дошкольном учреждении полностью решить проблему успешной адаптации очень сложно, а в некоторых случаях практически невозможно. Вследствие дезадаптации ребенок просто перестаёт посещать ДОУ, что, в целом, неблагоприятно сказывается на всем его дальнейшем развитии.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посещения детского сада требует от малыша приспособления к новой социальной среде, налаживания контактов 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развития гибкости поведения и адаптивных механизмов. Режим дня, требования и обязанности становятся для ребенка неожиданностью, вгоняя его тем самым в стрессовое состояние. Отсутствие предварительной подготовки, направленной на социальную адаптацию детей дошкольного возраста, может привести к таким невротическим реакциям, как: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Нарушение эмоционального состояния;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Ухудшение сна и аппетита;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Развитие страха перед дошкольным учреждением;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Повышение заболеваемости.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Затрудняет социальную адаптацию детей к дошкольному учреждению наличие таких факторов, как: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Эмоциональная неадекватность;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Социальная некомпетентность;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Несоциализированная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агрессия;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Слабо развитые навыки поведения в незнакомых ситуациях;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Сопротивление ребенка учебному и воспитательному процессам;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Отсутствие опыта общения со сверстниками и взрослыми.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облегчения социальной адаптации детей </w:t>
      </w:r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родителям необходимо с ранних лет учить малышей искусству общения со сверстниками и взрослыми, придерживаться правильного режима дня. С самого младшего возраста ребенка необходимо поощрять его самостоятельность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тогда он будет расти здоровой и полноценной личностью.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Коррекционно-развивающие занятия планируются так, чтобы дети с ограниченными возможностями здоровья имели возможность взаимодействовать 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с другими детьми с проблемами в развитии, а также, благодаря инклюзии, - с более сохранными сверстниками, что необходимо для формирования умения работать в </w:t>
      </w:r>
      <w:hyperlink r:id="rId6" w:tooltip="Колл" w:history="1">
        <w:r w:rsidRPr="0018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коллективе</w:t>
        </w:r>
      </w:hyperlink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контролем и с помощью педагога или родителя. Специальная работа по введению ребёнка в более сложную предметную и социальную среду проводится поэтапно и планомерно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должно проходить на наглядно-практической основе с широким использованием игровых приёмов на каждом занятии. Такие занятия позволяют детям увидеть результат своего труда и порадоваться ему вместе с другими детьми, родителями и педагогом.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несколько форм работы, которые позволяют преодолевать 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социальную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исключенность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ОВЗ и способствуют реабилитации и полноценной интеграции в общество: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ребенок с проблемами в развитии воспитывается в массовой группе. Овладеть </w:t>
      </w:r>
      <w:hyperlink r:id="rId7" w:tooltip="Программы обучения" w:history="1">
        <w:r w:rsidRPr="001873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программой обучения</w:t>
        </w:r>
      </w:hyperlink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помогают специалисты, персонал группы, которую посещает ребенок;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рамках временной интеграции дети объединяются для проведения совместных музыкальных, спортивных праздников, где главным участником становится ребенок;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ребенок по состоянию здоровья посещает лишь некоторые занятия и другие мероприятия, проводимые в ДОУ.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 системе проводить работу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поддержки социальной адаптации детей с ОВЗ, как с детьми, так и с их семьями.</w:t>
      </w:r>
    </w:p>
    <w:p w:rsidR="00143D44" w:rsidRPr="001873E2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своей работе можно использовать различные формы:</w:t>
      </w:r>
    </w:p>
    <w:p w:rsidR="00143D44" w:rsidRPr="001873E2" w:rsidRDefault="00143D44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Беседы и анкетирование, тестирование семьи ребенка. Данная форма работы направлена на изучение семьи, стиля ее жизни, взаимоотношений ребенка с родителями.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Консультации: коллективные и индивидуальные, оперативные и плановые. Данные формы работы предполагают информирование родителей об особенностях психологического развития ребенка, обсуждаются вопросы детско-родительских отношений и формирования благоприятного психологического климата в семье.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Индивидуальные и групповые занятия с детьми.</w:t>
      </w: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</w:t>
      </w:r>
      <w:proofErr w:type="gramStart"/>
      <w:r w:rsidR="00143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арт-терапию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песочную терапию, интерактивные игры, игры драматизации. Все это стимулирует и вдохновляет детей. Здесь они учатся взаимодействовать друг с другом; повышают свою самооценку; учатся регулировать свое </w:t>
      </w:r>
      <w:proofErr w:type="spell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</w:t>
      </w:r>
      <w:proofErr w:type="gramStart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станавливают</w:t>
      </w:r>
      <w:proofErr w:type="spellEnd"/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вербальный, тактильный и эмоциональный контакт между собой, начинают проявлять инициативу, учатся внимательному и доброжелательному отношению к другим.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Проведение конкурсов и развлечений, тренингов совместно с родителями.</w:t>
      </w:r>
    </w:p>
    <w:p w:rsidR="001873E2" w:rsidRDefault="001873E2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такой работы: родители учатся содержательному взаимодействию со своими детьми, осваивают эффективные методы и формы общения с ними; родители убеждаются на примере других семей, что их активное участие в развитии ребенка приводит к успеху, формируется активная родительская позиция.</w:t>
      </w:r>
    </w:p>
    <w:p w:rsidR="00143D44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44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D44" w:rsidRPr="001873E2" w:rsidRDefault="00143D44" w:rsidP="00143D44">
      <w:pPr>
        <w:shd w:val="clear" w:color="auto" w:fill="FFFFFF"/>
        <w:spacing w:after="0"/>
        <w:ind w:left="-425" w:righ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3E2" w:rsidRPr="001873E2" w:rsidRDefault="001873E2" w:rsidP="00143D44">
      <w:pPr>
        <w:shd w:val="clear" w:color="auto" w:fill="FFFFFF"/>
        <w:spacing w:after="0"/>
        <w:ind w:left="-425" w:right="-142"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Сотрудничество родителей и специалистов ДОУ помогает детям лучше социально адаптироваться. А родителям такое взаимодействие помогает применять полученные знания и умения со своими детьми дома, что помогает принять своего ребенка </w:t>
      </w:r>
      <w:proofErr w:type="gramStart"/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таким</w:t>
      </w:r>
      <w:proofErr w:type="gramEnd"/>
      <w:r w:rsidRPr="001873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какой он есть – во всех его проявлениях</w:t>
      </w:r>
      <w:r w:rsidRPr="00143D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387959" w:rsidRPr="001873E2" w:rsidRDefault="00387959" w:rsidP="00143D44">
      <w:pPr>
        <w:spacing w:line="240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7959" w:rsidRPr="001873E2" w:rsidSect="00143D44">
      <w:pgSz w:w="11906" w:h="16838"/>
      <w:pgMar w:top="1134" w:right="991" w:bottom="1134" w:left="1701" w:header="708" w:footer="708" w:gutter="0"/>
      <w:pgBorders w:offsetFrom="page">
        <w:top w:val="pushPinNote2" w:sz="11" w:space="24" w:color="auto"/>
        <w:left w:val="pushPinNote2" w:sz="11" w:space="24" w:color="auto"/>
        <w:bottom w:val="pushPinNote2" w:sz="11" w:space="24" w:color="auto"/>
        <w:right w:val="pushPinNote2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73E2"/>
    <w:rsid w:val="00143D44"/>
    <w:rsid w:val="001873E2"/>
    <w:rsid w:val="00387959"/>
    <w:rsid w:val="003F134E"/>
    <w:rsid w:val="0044229F"/>
    <w:rsid w:val="004E7D2C"/>
    <w:rsid w:val="005025EB"/>
    <w:rsid w:val="008C50C8"/>
    <w:rsid w:val="009E189F"/>
    <w:rsid w:val="009F6471"/>
    <w:rsid w:val="00F1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73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3E2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143D44"/>
    <w:pPr>
      <w:suppressLineNumbers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0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8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7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7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programmi_obuchen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hyperlink" Target="https://pandia.ru/text/category/regressiy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Galia</cp:lastModifiedBy>
  <cp:revision>3</cp:revision>
  <dcterms:created xsi:type="dcterms:W3CDTF">2022-02-14T11:44:00Z</dcterms:created>
  <dcterms:modified xsi:type="dcterms:W3CDTF">2022-02-14T11:48:00Z</dcterms:modified>
</cp:coreProperties>
</file>