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6A" w:rsidRPr="002F0664" w:rsidRDefault="009E5E6A" w:rsidP="009E5E6A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9E5E6A" w:rsidRPr="002F0664" w:rsidRDefault="009E5E6A" w:rsidP="009E5E6A">
      <w:pPr>
        <w:spacing w:after="0"/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«Детский сад №91 компенсирующего вида»</w:t>
      </w:r>
    </w:p>
    <w:p w:rsidR="009E5E6A" w:rsidRDefault="009E5E6A" w:rsidP="009E5E6A">
      <w:pPr>
        <w:ind w:left="-709"/>
        <w:rPr>
          <w:rFonts w:ascii="Times New Roman" w:hAnsi="Times New Roman" w:cs="Times New Roman"/>
        </w:rPr>
      </w:pPr>
    </w:p>
    <w:p w:rsidR="009E5E6A" w:rsidRDefault="009E5E6A" w:rsidP="009E5E6A">
      <w:pPr>
        <w:ind w:left="-709"/>
        <w:rPr>
          <w:rFonts w:ascii="Times New Roman" w:hAnsi="Times New Roman" w:cs="Times New Roman"/>
        </w:rPr>
      </w:pPr>
    </w:p>
    <w:p w:rsidR="009E5E6A" w:rsidRDefault="009E5E6A" w:rsidP="009E5E6A">
      <w:pPr>
        <w:ind w:left="-709"/>
        <w:rPr>
          <w:rFonts w:ascii="Times New Roman" w:hAnsi="Times New Roman" w:cs="Times New Roman"/>
        </w:rPr>
      </w:pPr>
    </w:p>
    <w:p w:rsidR="009E5E6A" w:rsidRDefault="009E5E6A" w:rsidP="009E5E6A">
      <w:pPr>
        <w:ind w:left="-709"/>
        <w:rPr>
          <w:rFonts w:ascii="Times New Roman" w:hAnsi="Times New Roman" w:cs="Times New Roman"/>
        </w:rPr>
      </w:pPr>
    </w:p>
    <w:p w:rsidR="009E5E6A" w:rsidRDefault="009E5E6A" w:rsidP="009E5E6A">
      <w:pPr>
        <w:ind w:left="-709"/>
        <w:rPr>
          <w:rFonts w:ascii="Times New Roman" w:hAnsi="Times New Roman" w:cs="Times New Roman"/>
        </w:rPr>
      </w:pPr>
    </w:p>
    <w:p w:rsidR="009E5E6A" w:rsidRDefault="009E5E6A" w:rsidP="009E5E6A">
      <w:pPr>
        <w:ind w:left="-709"/>
        <w:jc w:val="center"/>
        <w:rPr>
          <w:rFonts w:ascii="Monotype Corsiva" w:hAnsi="Monotype Corsiva"/>
          <w:b/>
          <w:sz w:val="72"/>
          <w:szCs w:val="72"/>
        </w:rPr>
      </w:pPr>
    </w:p>
    <w:p w:rsidR="009E5E6A" w:rsidRPr="009019FA" w:rsidRDefault="009B3E18" w:rsidP="009B3E18">
      <w:pPr>
        <w:ind w:left="-709"/>
        <w:jc w:val="center"/>
        <w:rPr>
          <w:rFonts w:ascii="Monotype Corsiva" w:hAnsi="Monotype Corsiva"/>
          <w:b/>
          <w:sz w:val="48"/>
          <w:szCs w:val="48"/>
        </w:rPr>
      </w:pPr>
      <w:r w:rsidRPr="009B3E18">
        <w:rPr>
          <w:rFonts w:ascii="Monotype Corsiva" w:hAnsi="Monotype Corsiva"/>
          <w:b/>
          <w:bCs/>
          <w:sz w:val="48"/>
          <w:szCs w:val="48"/>
        </w:rPr>
        <w:t xml:space="preserve">Семинар-практикум для педагогов </w:t>
      </w:r>
    </w:p>
    <w:p w:rsidR="009E5E6A" w:rsidRDefault="009B3E18" w:rsidP="009E5E6A">
      <w:pPr>
        <w:spacing w:after="0"/>
        <w:ind w:left="-709"/>
        <w:jc w:val="center"/>
        <w:rPr>
          <w:rFonts w:ascii="Times New Roman" w:hAnsi="Times New Roman" w:cs="Times New Roman"/>
          <w:sz w:val="36"/>
          <w:szCs w:val="36"/>
        </w:rPr>
      </w:pPr>
      <w:r w:rsidRPr="00170783">
        <w:rPr>
          <w:rFonts w:ascii="Monotype Corsiva" w:hAnsi="Monotype Corsiva"/>
          <w:b/>
          <w:sz w:val="56"/>
          <w:szCs w:val="56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468.95pt;height:79.5pt" fillcolor="black">
            <v:shadow color="#868686"/>
            <v:textpath style="font-family:&quot;Times New Roman&quot;;v-text-kern:t" trim="t" fitpath="t" xscale="f" string="&quot;Искусство говорить с детьми&quot;&#10;"/>
          </v:shape>
        </w:pict>
      </w:r>
    </w:p>
    <w:p w:rsidR="009E5E6A" w:rsidRDefault="009E5E6A" w:rsidP="009E5E6A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5E6A" w:rsidRDefault="009E5E6A" w:rsidP="009E5E6A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5E6A" w:rsidRDefault="009E5E6A" w:rsidP="009E5E6A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5E6A" w:rsidRPr="002F0664" w:rsidRDefault="009E5E6A" w:rsidP="009E5E6A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0664">
        <w:rPr>
          <w:rFonts w:ascii="Times New Roman" w:hAnsi="Times New Roman" w:cs="Times New Roman"/>
          <w:i/>
          <w:sz w:val="28"/>
          <w:szCs w:val="28"/>
        </w:rPr>
        <w:t>Подготовила:</w:t>
      </w:r>
    </w:p>
    <w:p w:rsidR="009E5E6A" w:rsidRDefault="009E5E6A" w:rsidP="009E5E6A">
      <w:pPr>
        <w:ind w:left="538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старший воспитатель</w:t>
      </w:r>
    </w:p>
    <w:p w:rsidR="009E5E6A" w:rsidRDefault="009E5E6A" w:rsidP="009E5E6A">
      <w:pPr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Десинова Г.Р.</w:t>
      </w:r>
    </w:p>
    <w:p w:rsidR="009E5E6A" w:rsidRPr="002F0664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E6A" w:rsidRDefault="009E5E6A" w:rsidP="009E5E6A">
      <w:pPr>
        <w:ind w:left="-709"/>
        <w:rPr>
          <w:rFonts w:ascii="Times New Roman" w:hAnsi="Times New Roman" w:cs="Times New Roman"/>
          <w:b/>
          <w:i/>
          <w:sz w:val="28"/>
          <w:szCs w:val="28"/>
        </w:rPr>
      </w:pPr>
    </w:p>
    <w:p w:rsidR="009E5E6A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E6A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E6A" w:rsidRPr="002F0664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E6A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E18" w:rsidRDefault="009B3E18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B3E18" w:rsidRPr="002F0664" w:rsidRDefault="009B3E18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E5E6A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0664">
        <w:rPr>
          <w:rFonts w:ascii="Times New Roman" w:hAnsi="Times New Roman" w:cs="Times New Roman"/>
          <w:b/>
          <w:i/>
          <w:sz w:val="28"/>
          <w:szCs w:val="28"/>
        </w:rPr>
        <w:t>Саранск</w:t>
      </w:r>
    </w:p>
    <w:p w:rsidR="009E5E6A" w:rsidRDefault="009E5E6A" w:rsidP="009E5E6A">
      <w:pPr>
        <w:ind w:left="-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9B3E18">
        <w:rPr>
          <w:rFonts w:ascii="Times New Roman" w:hAnsi="Times New Roman" w:cs="Times New Roman"/>
          <w:b/>
          <w:i/>
          <w:sz w:val="28"/>
          <w:szCs w:val="28"/>
        </w:rPr>
        <w:t>20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lastRenderedPageBreak/>
        <w:t>Цель:</w:t>
      </w:r>
      <w:r w:rsidRPr="009E5E6A">
        <w:rPr>
          <w:sz w:val="28"/>
          <w:szCs w:val="28"/>
        </w:rPr>
        <w:t> повышение культуры речи как компонента профессиональной компетентности воспитателя ДОУ.</w:t>
      </w:r>
    </w:p>
    <w:p w:rsidR="006373F5" w:rsidRPr="009E5E6A" w:rsidRDefault="006373F5" w:rsidP="009E5E6A">
      <w:pPr>
        <w:pStyle w:val="a3"/>
        <w:shd w:val="clear" w:color="auto" w:fill="FFFFFF"/>
        <w:tabs>
          <w:tab w:val="left" w:pos="214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Задачи:</w:t>
      </w:r>
      <w:r w:rsidR="00582E76" w:rsidRPr="009E5E6A">
        <w:rPr>
          <w:rStyle w:val="a4"/>
          <w:sz w:val="28"/>
          <w:szCs w:val="28"/>
          <w:bdr w:val="none" w:sz="0" w:space="0" w:color="auto" w:frame="1"/>
        </w:rPr>
        <w:tab/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1. Обобщить компоненты профессиональной речи педагога и требования к ней;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Уточнить и закрепить на практике основные нормы речи;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Способствовать повышению грамотности речи и формированию профессиональной коммуникативной компетентности педагогов.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План проведения: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1. Обоснование проблемы: показать значимость культуры речи педагога для речевого развития дошкольников.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Требования к качеству речи педагога ДОУ. Понятие «культура речи».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Практикум «Правильно ли мы говорим?».</w:t>
      </w:r>
    </w:p>
    <w:p w:rsidR="00582E76" w:rsidRPr="009E5E6A" w:rsidRDefault="00582E76" w:rsidP="009E5E6A">
      <w:pPr>
        <w:pStyle w:val="a3"/>
        <w:shd w:val="clear" w:color="auto" w:fill="FFFFFF"/>
        <w:spacing w:before="225" w:beforeAutospacing="0" w:after="225" w:afterAutospacing="0"/>
        <w:ind w:firstLine="709"/>
        <w:jc w:val="center"/>
        <w:rPr>
          <w:b/>
          <w:sz w:val="28"/>
          <w:szCs w:val="28"/>
        </w:rPr>
      </w:pPr>
      <w:r w:rsidRPr="009E5E6A">
        <w:rPr>
          <w:b/>
          <w:sz w:val="28"/>
          <w:szCs w:val="28"/>
        </w:rPr>
        <w:t>Ход семинар</w:t>
      </w:r>
      <w:r w:rsidR="009B3E18">
        <w:rPr>
          <w:b/>
          <w:sz w:val="28"/>
          <w:szCs w:val="28"/>
        </w:rPr>
        <w:t>а</w:t>
      </w:r>
      <w:r w:rsidRPr="009E5E6A">
        <w:rPr>
          <w:b/>
          <w:sz w:val="28"/>
          <w:szCs w:val="28"/>
        </w:rPr>
        <w:t>-практикума:</w:t>
      </w:r>
      <w:bookmarkStart w:id="0" w:name="_GoBack"/>
      <w:bookmarkEnd w:id="0"/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1. Обоснование проблемы: показать значимость культуры речи педагога для речевого развития дошкольников.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Добрый день, уважаемые коллеги!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Сегодня мы поговорим о культуре речи, об искусстве говорить с детьми.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Не случайно считается, что речь человека – его визитная карточка, поскольку от того, насколько грамотно он выражается, зависит его успех не только в повседневном общении, но и в профессиональной деятельности. Одним из слагаемых мастерства педагога является культура его речи. Кто владеет культурой речи, тот достигает больших успехов в профессиональной деятельности. Особенно актуально данное утверждение по отношению к речи педагога, работающего с детьми дошкольного возраста.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Дошкольный возраст является сензитивным периодом речевого развития ребенка, поэтому одно изведущих направлений деятельности воспитателя детского сада – формирование устной речи и навыковречевого общения, опирающееся на владение родным литературным языком.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Одним из основных механизмов овладения детьми родным языком является подражание.</w:t>
      </w:r>
      <w:r w:rsidR="009E5E6A" w:rsidRPr="009E5E6A">
        <w:rPr>
          <w:sz w:val="28"/>
          <w:szCs w:val="28"/>
        </w:rPr>
        <w:t xml:space="preserve"> </w:t>
      </w:r>
      <w:r w:rsidRPr="009E5E6A">
        <w:rPr>
          <w:sz w:val="28"/>
          <w:szCs w:val="28"/>
        </w:rPr>
        <w:t>Педагогические исследования доказывают, что, подражая взрослым, ребенок перенимает не только все тонкостипроизношения, словоупотребления, построения фраз, но также и те несовершенства, и ошибки, которыевстречаются в их речи.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Именно поэтому, к речи педагога дошкольного образовательного учреждения сегодня предъявляютсявысокие требования, и проблема повышения культуры речи воспитателя рассматривается в контекстеповышения качества дошкольного образования.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Качество речевого развития дошкольника зависит от качества речи педагогов и от речевой среды,которую они создают в дошкольном образовательном учреждении.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lastRenderedPageBreak/>
        <w:t>Но иногда в нашей практике мы сталкиваемся с трудным выбором правильного произношения той или иной формы слов, ударения в словах, сомневаемся в использовании правильных норм речи, ошибаемся в лексическом значении слов и их применении в нашей речи.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На протяжении всего дня воспитатель объясняется с детьми словами, предложениями, даёт инструкции, но не всегда изъясняется правильно, грамотно.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Неверно оформленные фразы, неправильное произношение, некорректное использование слов сказывается на детях, они запоминают эти ошибки и начинают использовать их в своей речи, что ведёт к дальнейшим речевым нарушениям, более серьёзным. Для того, что ребёнок с раннего возраста запоминал правильную речь, воспитателю нужно быть грамотным.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Что же значит, быть грамотным?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Прежде всего, необходимо обращать внимание на употребление уменьшительно-ласкательных слов В своей речи желательно не злоупотреблять уменьшительно-ласкательными словами и не сюсюкать: ножка, дорожка, машинка, ротик, кашка, ложечка, вилочка, карандашик и т. д. Ласковые слова очень нужны, но Ваша речь не должна состоять преимущественно из них!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Например, начиная занятие, воспитатель говорит: «Садитесь на стульчики». Дети ежедневно слышат это слово и запоминают его. А когда время подходит к тому, чтоб учиться изменять слова, ребёнку предлагают назвать стул ласково, используя уменьшительно-ласкательный суффикс. Но в его памяти не сохранилось название предмета стул, он знает только стульчик. Он не понимает задания и изменяет слово неправильно, отвечает: «Стулик, стуличек». И ему тяжело даётся понимание данного раздела. Правильно называть слова твёрдо, в единственном числе, именительном падеже. Другие примеры часто употребляемых слов воспитателем с уменьшительно-ласкательными суффиксами: шкафчики, ложечки, ручки, шапочки, сандалики т. д.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Нередко от воспитателя можно услышать фразу: «Играйтесь вместе; хватит играться». Так не говорят. Надо говорить: «Играйте вместе; хватит играть»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Во время тихого часа, когда дети засыпают, воспитатель, обращаясь к детям, произносит: «Ляж, ляжте все». Это неправильно. Лучше использовать словосочетания«положите головы на подушки, закройте глаза». В крайнем случае «Ляг! Лягте».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Перечислю другие ошибки: - «Кушать. Я кушаю, ты кушаешь, кушать пойдёте». Такое слово применимо для детей ясельного возраста. А в остальных случаях грамотно использовать слова «Я ем, приглашаю пообедать и т. д.». «Крайний». Это слово неверно использовать в вопросе об очереди.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Правильно, кто последний.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lastRenderedPageBreak/>
        <w:t>Не используйте слова-паразиты, они не несут в себе никакого смысла, а лишь отвлекают от истинного смысла.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«Это, как бы, ну, эээээ, вот.» В речи надо избегать постоянного употребления присловий: «как бы», «на самом деле», «так сказать», «типа», «значит», «это», «ну» — они делают речь смешной, разорванной, несвязной, такие слова являются «упаковочным материалом», совершенно ненужным для передачи смысла.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А дети — это наше отражение. Они, не умея мыслить критически, подражают нам, перенимая нашу речь со всеми ошибками, считая нормой.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Поэтому на нашем семинаре мы с вами перечислим и обобщим компоненты профессиональной речи педагога и требования к ней.</w:t>
      </w:r>
    </w:p>
    <w:p w:rsidR="009E5E6A" w:rsidRDefault="009E5E6A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2. </w:t>
      </w:r>
      <w:r w:rsidRPr="009E5E6A">
        <w:rPr>
          <w:rStyle w:val="a4"/>
          <w:sz w:val="28"/>
          <w:szCs w:val="28"/>
          <w:bdr w:val="none" w:sz="0" w:space="0" w:color="auto" w:frame="1"/>
        </w:rPr>
        <w:t>Требования к качеству речи педагога ДОУ. Понятие «культура речи».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Давайте вспомним о том, что такое КУЛЬТУРА РЕЧИ?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Культура речи </w:t>
      </w:r>
      <w:r w:rsidRPr="009E5E6A">
        <w:rPr>
          <w:sz w:val="28"/>
          <w:szCs w:val="28"/>
        </w:rPr>
        <w:t>– это владение языковыми нормами (в области произношения, ударения, словоупотребления и грамматики, а также умение пользоваться всеми выразительными средствами языка в разных условиях общения (коммуникации) в соответствии с поставленной целью и содержанием.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Культурная речь является обязательным элементом общей культурычеловека.В современных исследованиях проблем повышения культуры речи педагога, выделяются компоненты его профессиональной речи и требования к ней.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Компоненты профессиональной речи педагога.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Содержание профессиональной деятельности педагога предъявляет к его речи ряд специфических требований, заставляющих его развивать определенные речевые качества как профессионально значимые, необходимые и обязательные.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Одной из составляющих речи является качество голоса педагога.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Голос </w:t>
      </w:r>
      <w:r w:rsidRPr="009E5E6A">
        <w:rPr>
          <w:sz w:val="28"/>
          <w:szCs w:val="28"/>
        </w:rPr>
        <w:t>– важнейший элемент техники речи. Для педагога он является основным средством труда. К голосу предъявляется ряд требований: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Голос не должен вызывать неприятных ощущений, а должен обладать благозвучностью. Педагог должен уметь изменять характеристики своего голоса с учетом ситуации общения. Педагогу необходимо уметь управлять своим голосом в общении с другими людьми, говорить не для себя, а для слушателей. С помощью голоса педагог должен уметь внушить детям определенные требования и добиться их выполнения. Голос педагога должен быть достаточно вынослив. Исходя из этих требований, можно сказать, что голос педагога должен обладать благозвучностью, гибкостью, полетностью, выносливостью.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Следующим компонентом речи является дикция.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Дикция</w:t>
      </w:r>
      <w:r w:rsidRPr="009E5E6A">
        <w:rPr>
          <w:sz w:val="28"/>
          <w:szCs w:val="28"/>
        </w:rPr>
        <w:t xml:space="preserve"> – четкое и ясное произнесение звуков речи. Хорошая дикция обеспечивается строгим соблюдением артикуляционных характеристик </w:t>
      </w:r>
      <w:r w:rsidRPr="009E5E6A">
        <w:rPr>
          <w:sz w:val="28"/>
          <w:szCs w:val="28"/>
        </w:rPr>
        <w:lastRenderedPageBreak/>
        <w:t>звуков. Дикция является одним из обязательных элементов техники речи педагога, поскольку речь его является образцом. Нечеткая артикуляция приводит к невнятной речи и затрудняет понимание говорящего.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Выразительность </w:t>
      </w:r>
      <w:r w:rsidRPr="009E5E6A">
        <w:rPr>
          <w:sz w:val="28"/>
          <w:szCs w:val="28"/>
        </w:rPr>
        <w:t xml:space="preserve">– еще один элемент профессиональности речи педагога. Выразительная речь наполнена эмоциональным и интеллектуальным содержанием, это обусловлено спецификой устной речи, в которой особое значение приобретают интонация, жесты, мимика. 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Педагог должен говорить со скоростью около 120 слов в минуту.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Интонация делает речь живой, эмоционально насыщенной, мысль выражается более полно, закончено.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Среди требований к речи педагога ДОУ выделяют: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Правильность – соответствие речи языковым нормам. </w:t>
      </w:r>
      <w:r w:rsidRPr="009E5E6A">
        <w:rPr>
          <w:sz w:val="28"/>
          <w:szCs w:val="28"/>
        </w:rPr>
        <w:t>Педагогу необходимо знать и выполнять в общении с детьми основные нормы русского языка: орфоэпические нормы (правила литературного произношения, а также нормы образования и изменения слов.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Точность </w:t>
      </w:r>
      <w:r w:rsidRPr="009E5E6A">
        <w:rPr>
          <w:sz w:val="28"/>
          <w:szCs w:val="28"/>
        </w:rPr>
        <w:t>– соответствие смыслового содержания речи и информации, которая лежит в ее основе. Особое внимание педагогу следует обратить на смысловую сторону речи, что способствует формированию у детей навыков точности словоупотребления.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Логичность</w:t>
      </w:r>
      <w:r w:rsidRPr="009E5E6A">
        <w:rPr>
          <w:sz w:val="28"/>
          <w:szCs w:val="28"/>
        </w:rPr>
        <w:t> 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использования различных способов внутритекстовой связи.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Чистота </w:t>
      </w:r>
      <w:r w:rsidRPr="009E5E6A">
        <w:rPr>
          <w:sz w:val="28"/>
          <w:szCs w:val="28"/>
        </w:rPr>
        <w:t>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Богатство </w:t>
      </w:r>
      <w:r w:rsidRPr="009E5E6A">
        <w:rPr>
          <w:sz w:val="28"/>
          <w:szCs w:val="28"/>
        </w:rPr>
        <w:t>– умение использовать все языковые единицы с целью оптимального выражения информации. Педагогу следует учитывать, что в дошкольном возрасте формируются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образности речи.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Уместность</w:t>
      </w:r>
      <w:r w:rsidRPr="009E5E6A">
        <w:rPr>
          <w:sz w:val="28"/>
          <w:szCs w:val="28"/>
        </w:rPr>
        <w:t> – употребление в речи единиц, соответствующих ситуации и условиям общения. Уместность речи педагога предполагает, прежде всего, обладание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Невербальная культура общения педагога: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lastRenderedPageBreak/>
        <w:t>Невербальное общение</w:t>
      </w:r>
      <w:r w:rsidRPr="009E5E6A">
        <w:rPr>
          <w:sz w:val="28"/>
          <w:szCs w:val="28"/>
        </w:rPr>
        <w:t> - это неречевая форма, которая передает образное и эмоциональное содержание и включает в себя жесты, мимику, позы, визуальный контакт и прикосновения.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Невербальные средства так же важны, как и вербальные. Исследования говорят о том, что в беседе 45% информации передается словами, а 55% - невербальными средствами.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Роль мимики в передаче информации: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Особая роль в передаче информации отводится мимике - движениям мышц лица. Мимика выражает проживаемые состояния, отношения. Исследования показали, что если лицо педагога неподвижно - теряется до 10-15% информации.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Выразительность пластики тела: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Поза педагога должна быть свободной, без зажатости</w:t>
      </w:r>
      <w:r w:rsidR="009E5E6A">
        <w:rPr>
          <w:sz w:val="28"/>
          <w:szCs w:val="28"/>
        </w:rPr>
        <w:t>, психологической скованности, «окаменелости»</w:t>
      </w:r>
      <w:r w:rsidRPr="009E5E6A">
        <w:rPr>
          <w:sz w:val="28"/>
          <w:szCs w:val="28"/>
        </w:rPr>
        <w:t xml:space="preserve"> (например, жесткая стойка со скрещенными на груди руками).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При общении необходимо следовать некоторым принципам: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принимать ребенка таким, каков он есть;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помнить, что каждый человек самобытен;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верить в способности воспитанников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стимулировать их творческую активность;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уважать личность детей, создавать ситуацию успеха для каждого;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не унижать достоинства ребёнка;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не забывать, что каждый волен иметь свое мнение, никто не имеет права смеяться над суждениями окружающих.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Кроме того, необходимо помнить и об этикете общения с детьми: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Нельзя называть ребёнка по фамилии.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Нужно всегда внимательно выслушивать ребёнка, с интересом.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Отвечайте на вопросы грамотно, понятными несложными предложениями.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Обязательно комментируйте все действия, когда собираетесь на улицу и во время обеда.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При рассказе необходимо выделять главное, основное, отбрасывая все второстепенное и малозначащее. Многословие, наслоение лишних фраз делают речь воспитателя громоздкой, трудной для восприятия.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Воспитатель должен обратить внимание на следующее: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Правильно произносить все звуки родного языка, устранять имеющиеся дефекты речи;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Иметь ясную, четкую и отчетливую речь, т. е. хорошую дикцию;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Использовать в своей речи литературное произношение, т. е. придерживаться орфоэпических норм;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Стремиться правильно использовать интонационные средства выразительности с учетом содержания высказывания;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В общении с детьми пользоваться речью слегка замедленного темпа, умеренной громкостью голоса;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lastRenderedPageBreak/>
        <w:t>• Связно и в доступной форме рассказывать и передавать содержание текстов, точно используя слова и грамматические конструкции (соответственно возрасту детей);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Речь воспитателя должна быть спокойной, всегда уравновешенной, вежливой не только по отношению к детям, но и ко всем сотрудникам д/с (не допускаются грубые выражения).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Речь в жизни ребёнка имеет огромное значение. Речь очень важна для дальнейшего обучения и всей жизни. Если ребёнок говорит неправильно, позднее, эти ошибки переносятся на письмо и чтение, им очень тяжело даётся обучение.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Не может воспитывать человек невоспитанный, некультурный, неграмотный, поэтому, воспитателю нужно самому следить за тем,как он говорит и постоянно повышать уровень своей речевой культуры. От культуры речи воспитателя зависит культура речи детей.</w:t>
      </w:r>
    </w:p>
    <w:p w:rsidR="009E5E6A" w:rsidRDefault="009E5E6A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sz w:val="28"/>
          <w:szCs w:val="28"/>
          <w:bdr w:val="none" w:sz="0" w:space="0" w:color="auto" w:frame="1"/>
        </w:rPr>
      </w:pP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3. Практикум «Правильно ли мы говорим?»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Предлагаю на практике проверить, уточнить и закрепить Ваши знания об основных нормах речи. Для этого нужно разделиться на три группы и выполнить следующие задания, проверить их и подвести итог.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1. Тренинг (для всех команд) «Перефразирование», направлен на развитие вербальной коммуникации: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Каждая команда должна вспомнить какое-нибудь четверостишье из знакомого стихотворения и перефразировать его так, чтобы каждая строфа передавалась в нем иным словом или словосочетанием. (7-10 минут). По итогам выполнения задания каждая команда должна рассказать то, что получилось, а остальные – догадаться о каком четверостишье идет речь.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Далее задания и ответы даны в приложении.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Итог.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Говорить правильно мало, нужно говорить ещё чётко. А в этом Вам помогут скороговорки.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 xml:space="preserve">Культура речи педагога свидетельствует об эрудиции, интеллекте, этике, воспитании человека. Владение культурой речи </w:t>
      </w:r>
      <w:r w:rsidR="009E5E6A">
        <w:rPr>
          <w:sz w:val="28"/>
          <w:szCs w:val="28"/>
        </w:rPr>
        <w:t>–</w:t>
      </w:r>
      <w:r w:rsidRPr="009E5E6A">
        <w:rPr>
          <w:sz w:val="28"/>
          <w:szCs w:val="28"/>
        </w:rPr>
        <w:t xml:space="preserve"> это успех в обществе, авторитет. Сейчас часто можно услышать мнение, что разговорная речь вытесняет нормы культуры русского языка, допускаются свободное употребление слов, ударений, произношений. Но педагог обязан владеть культурой речи.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Если Вы слышите, что кто-то из коллег или родителей произносит слово</w:t>
      </w:r>
      <w:r w:rsidR="009E5E6A">
        <w:rPr>
          <w:sz w:val="28"/>
          <w:szCs w:val="28"/>
        </w:rPr>
        <w:t xml:space="preserve"> </w:t>
      </w:r>
      <w:r w:rsidRPr="009E5E6A">
        <w:rPr>
          <w:sz w:val="28"/>
          <w:szCs w:val="28"/>
        </w:rPr>
        <w:t>неправильно, вежливо поправьте его.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Пожалуйста, говорите правильно. Почаще открывайте толковый,</w:t>
      </w:r>
      <w:r w:rsidR="009E5E6A" w:rsidRPr="009E5E6A">
        <w:rPr>
          <w:sz w:val="28"/>
          <w:szCs w:val="28"/>
        </w:rPr>
        <w:t xml:space="preserve"> </w:t>
      </w:r>
      <w:r w:rsidRPr="009E5E6A">
        <w:rPr>
          <w:sz w:val="28"/>
          <w:szCs w:val="28"/>
        </w:rPr>
        <w:t>орфографические словари, словарь ударений и трудностей русского языка, справочники норм речи и правописания. Читайте классическую литературу, учите стихотворения. Всё это поможет Вам в овладении грамотной, красивой речью.</w:t>
      </w:r>
    </w:p>
    <w:p w:rsidR="009E5E6A" w:rsidRPr="009E5E6A" w:rsidRDefault="009E5E6A" w:rsidP="009E5E6A">
      <w:pPr>
        <w:spacing w:line="240" w:lineRule="auto"/>
        <w:ind w:firstLine="709"/>
        <w:jc w:val="both"/>
        <w:rPr>
          <w:rStyle w:val="a4"/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E5E6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br w:type="page"/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lastRenderedPageBreak/>
        <w:t>Приложения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Практические задания.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Задания для 1 команды: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Расставьте правильно ударение и произнесите слова: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начался, звонит, баловать, досуг, документ, искра, комбайнер, облегчить, предложить, нет волка.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Проспрягайте глаголы: бежать, хотеть.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В каком случае используется форма глагола «бегите»?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4. Закончите предложения, употребив существительное в правильной форме: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Я встала, сняв ребенка с (колени).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В корзине много (помидоры)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Карантин по гриппу продолжался в течение 22 (сутки).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Я купила весь садовый инвентарь, кроме (грабли).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5. Правильно употребите слова в винительном падеже единственного числа: доска, щека, борода, стена, борона.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Ответы для 1 команды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Расставьте правильно ударение и произнесите слова: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началсЯ, звонИт, баловАть, досУг, докумЕнт, Искра, комбАйнер, облегчИть, предложИть, нет вОлка.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Проспрягайте глаголы: бежать, хотеть.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1л. ед. ч. - я бегу, я хочу мн. ч. – мы бежим, мы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хотим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2л. ед. ч. – ты бежишь, ты хочешь мн. ч. – вы бежите, вы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хотите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3л. ед. ч. – он, она, оно бежит, он, она, оно хочет мн. ч. они бегут, они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хотят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В каком случае используется форма глагола «бегите»?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При образовании глагола повелительного наклонения.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4. Закончите предложения, употребив существительное в правильной форме: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Я встала, сняв ребенка с (колени). с коленей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В корзине много (помидоры) помидоров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Карантин по гриппу продолжался в течение 22 (сутки). двадцати двух суток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Я купила весь садовый инвентарь, кроме (грабли). грАбель и грАблей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5. Правильно употребите слова в винительном падеже единственного числа: дОску, щёку, бОроду, стЕну, бОрону.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Задания для 2 команды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Расставьте правильно ударение и произнесите слова: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квартал, щавель, красивее, столяр, свекла, каталог, месяцами, алфавит, километр, к воротам.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Образуйте форму повелительного наклонения глаголов: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ехать- махать- лечь-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lastRenderedPageBreak/>
        <w:t>бежать- сесть-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4. Как правильно сказать: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пара (чулки, сапоги, ботинки, носки, валенки)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килограмм (яблоки, груши, сливы, апельсины, вафли)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5. Произнесите правильно: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конечно, яичница, булочная, сердечник, скворечник, несколько (грузин, узбек, болгар, порядочный, сердечный.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Я (надеваю, одеваю) куртку.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Воспитатель (надевает, одевает) ребенка.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Мальчик (надел, одел) свою младшую сестру.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Я (надела, одела) пальто на Диму.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Ответы для 2 команды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Расставьте правильно ударение и произнесите слова: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квартАл (вовсех значениях, щавЕль, красИвее, столЯр, свёкла, каталОг, месяцАми, алфавИт, киломЕтр, к ворОтам.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Образуйте форму повелительного наклонения глаголов: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ехать- поезжа (те) махать- маши (те) лечь- ляг (те)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бежать- беги (те) сесть- сядь (те)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4. Как правильно сказать: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пара чулок, пара сапог, пара ботинок, пара носков, пара валенок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килограмм яблок, груш, слив, но апельсинов, вафель.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5. Произнесите правильно: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Конечно [шн], яичница [шн], булочная, сердечник, скворечник[шн], несколько грузин, узбеков, болгар, порядочный, сердечный, но друг сердечный [шн]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Я надеваю куртку.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Воспитатель одевает ребёнка.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Мальчик одел свою младшую сестру.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Я надела пальто на Диму.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Задания для 3 команды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Расставьте правильно ударение и произнесите слова: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творог, ворота, избалованный, возьму доску, давнишний, завидно, задолго, договор, инструмент, обеспечение.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Определите род существительных и употребите слова в скобках в правильной форме: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Окна занавешены (тюль)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Лицо скрыто (вуаль)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Крышу кроют (толь)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Вымою голову (шампунь)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Голова покрыта (шаль)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4. Правильно употребите слова в родительном падеже единственного числа: бинт, блин, торт, бант, гусь.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5. Исправьте ошибки в предложениях: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Он полный невежа в вопросах искусства.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lastRenderedPageBreak/>
        <w:t>• Мальчик одел пальто и шапку и пошел гулять.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Коля является ведущим лидером нашей группы.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Когда я вернулся обратно к своим друзьям, все были очень рады.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Беседа с детьми подошла к своему завершающему концу.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Все дети своевременно выполнили заданное задание.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• Врачиха выписала детям лекарство.</w:t>
      </w:r>
    </w:p>
    <w:p w:rsidR="006373F5" w:rsidRPr="009E5E6A" w:rsidRDefault="006373F5" w:rsidP="009E5E6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rStyle w:val="a4"/>
          <w:sz w:val="28"/>
          <w:szCs w:val="28"/>
          <w:bdr w:val="none" w:sz="0" w:space="0" w:color="auto" w:frame="1"/>
        </w:rPr>
        <w:t>Ответы для 3 команды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2. Расставьте правильно ударение и произнесите слова: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твОрог и творОг, вороОта, избалОванный, возьму дОску, давнИшний, завИдно, задОлго, договОринструмЕнт, обеспЕчение.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3. Определите род существительных и употребите слова в скобках в правильной форме: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Окна занавешены (тюль) м. р. тюлем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Лицо скрыто (вуаль) ж. р. вуалью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Крышу кроют (толь) м. р. толем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Вымою голову (шампунь) м. р. шампунем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o Голова покрыта (шаль) ж. р. шалью</w:t>
      </w:r>
    </w:p>
    <w:p w:rsidR="006373F5" w:rsidRPr="009E5E6A" w:rsidRDefault="006373F5" w:rsidP="009B3E1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E5E6A">
        <w:rPr>
          <w:sz w:val="28"/>
          <w:szCs w:val="28"/>
        </w:rPr>
        <w:t>4. Правильно употребите слова в родительном падеже единственного числа: бинтА, блинА, тОрта, бАнта, гУся.</w:t>
      </w:r>
    </w:p>
    <w:p w:rsidR="00953517" w:rsidRPr="009E5E6A" w:rsidRDefault="00953517" w:rsidP="009E5E6A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53517" w:rsidRPr="009E5E6A" w:rsidSect="00C5677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48F" w:rsidRDefault="00C2048F" w:rsidP="006373F5">
      <w:pPr>
        <w:spacing w:after="0" w:line="240" w:lineRule="auto"/>
      </w:pPr>
      <w:r>
        <w:separator/>
      </w:r>
    </w:p>
  </w:endnote>
  <w:endnote w:type="continuationSeparator" w:id="1">
    <w:p w:rsidR="00C2048F" w:rsidRDefault="00C2048F" w:rsidP="00637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543996"/>
      <w:docPartObj>
        <w:docPartGallery w:val="Page Numbers (Bottom of Page)"/>
        <w:docPartUnique/>
      </w:docPartObj>
    </w:sdtPr>
    <w:sdtContent>
      <w:p w:rsidR="006373F5" w:rsidRDefault="00C56777">
        <w:pPr>
          <w:pStyle w:val="a7"/>
          <w:jc w:val="right"/>
        </w:pPr>
        <w:r>
          <w:fldChar w:fldCharType="begin"/>
        </w:r>
        <w:r w:rsidR="006373F5">
          <w:instrText>PAGE   \* MERGEFORMAT</w:instrText>
        </w:r>
        <w:r>
          <w:fldChar w:fldCharType="separate"/>
        </w:r>
        <w:r w:rsidR="009B3E18">
          <w:rPr>
            <w:noProof/>
          </w:rPr>
          <w:t>2</w:t>
        </w:r>
        <w:r>
          <w:fldChar w:fldCharType="end"/>
        </w:r>
      </w:p>
    </w:sdtContent>
  </w:sdt>
  <w:p w:rsidR="006373F5" w:rsidRDefault="006373F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48F" w:rsidRDefault="00C2048F" w:rsidP="006373F5">
      <w:pPr>
        <w:spacing w:after="0" w:line="240" w:lineRule="auto"/>
      </w:pPr>
      <w:r>
        <w:separator/>
      </w:r>
    </w:p>
  </w:footnote>
  <w:footnote w:type="continuationSeparator" w:id="1">
    <w:p w:rsidR="00C2048F" w:rsidRDefault="00C2048F" w:rsidP="00637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3F5"/>
    <w:rsid w:val="005821CE"/>
    <w:rsid w:val="00582E76"/>
    <w:rsid w:val="006373F5"/>
    <w:rsid w:val="00765F5E"/>
    <w:rsid w:val="00953517"/>
    <w:rsid w:val="009B3E18"/>
    <w:rsid w:val="009E5E6A"/>
    <w:rsid w:val="00C2048F"/>
    <w:rsid w:val="00C56777"/>
    <w:rsid w:val="00CA64F3"/>
    <w:rsid w:val="00DC55A5"/>
    <w:rsid w:val="00F9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7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3F5"/>
    <w:rPr>
      <w:b/>
      <w:bCs/>
    </w:rPr>
  </w:style>
  <w:style w:type="paragraph" w:styleId="a5">
    <w:name w:val="header"/>
    <w:basedOn w:val="a"/>
    <w:link w:val="a6"/>
    <w:uiPriority w:val="99"/>
    <w:unhideWhenUsed/>
    <w:rsid w:val="0063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73F5"/>
  </w:style>
  <w:style w:type="paragraph" w:styleId="a7">
    <w:name w:val="footer"/>
    <w:basedOn w:val="a"/>
    <w:link w:val="a8"/>
    <w:uiPriority w:val="99"/>
    <w:unhideWhenUsed/>
    <w:rsid w:val="00637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73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Galia</cp:lastModifiedBy>
  <cp:revision>3</cp:revision>
  <dcterms:created xsi:type="dcterms:W3CDTF">2022-02-11T15:01:00Z</dcterms:created>
  <dcterms:modified xsi:type="dcterms:W3CDTF">2022-02-11T15:16:00Z</dcterms:modified>
</cp:coreProperties>
</file>